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68" w:rsidRPr="00C1477A" w:rsidRDefault="00F41DA8" w:rsidP="00C1477A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  <w:lang w:val="ro-RO"/>
        </w:rPr>
      </w:pPr>
      <w:r w:rsidRPr="00C1477A">
        <w:rPr>
          <w:rFonts w:asciiTheme="majorHAnsi" w:hAnsiTheme="majorHAnsi"/>
          <w:b/>
          <w:caps/>
          <w:sz w:val="24"/>
          <w:szCs w:val="24"/>
          <w:lang w:val="ro-RO"/>
        </w:rPr>
        <w:t>Biblioteca Naţională a Republicii Moldova</w:t>
      </w:r>
    </w:p>
    <w:p w:rsidR="00F41DA8" w:rsidRPr="00C1477A" w:rsidRDefault="00F41DA8" w:rsidP="00C1477A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  <w:lang w:val="ro-RO"/>
        </w:rPr>
      </w:pPr>
      <w:r w:rsidRPr="00C1477A">
        <w:rPr>
          <w:rFonts w:asciiTheme="majorHAnsi" w:hAnsiTheme="majorHAnsi"/>
          <w:b/>
          <w:caps/>
          <w:sz w:val="24"/>
          <w:szCs w:val="24"/>
          <w:lang w:val="ro-RO"/>
        </w:rPr>
        <w:t>Direcţia Cercetare şi Dezvoltare în Biblioteconomie</w:t>
      </w:r>
    </w:p>
    <w:p w:rsidR="00E23281" w:rsidRPr="00C1477A" w:rsidRDefault="00E23281" w:rsidP="00C1477A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  <w:lang w:val="ro-RO"/>
        </w:rPr>
      </w:pPr>
    </w:p>
    <w:p w:rsidR="00A02B55" w:rsidRDefault="00BF086B" w:rsidP="00C147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C1477A">
        <w:rPr>
          <w:rFonts w:asciiTheme="majorHAnsi" w:hAnsiTheme="majorHAnsi"/>
          <w:b/>
          <w:sz w:val="24"/>
          <w:szCs w:val="24"/>
          <w:lang w:val="ro-RO"/>
        </w:rPr>
        <w:t xml:space="preserve">Comunicat final pe marginea participării bibliotecilor publice </w:t>
      </w:r>
    </w:p>
    <w:p w:rsidR="00C1477A" w:rsidRDefault="00BF086B" w:rsidP="00C147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C1477A">
        <w:rPr>
          <w:rFonts w:asciiTheme="majorHAnsi" w:hAnsiTheme="majorHAnsi"/>
          <w:b/>
          <w:sz w:val="24"/>
          <w:szCs w:val="24"/>
          <w:lang w:val="ro-RO"/>
        </w:rPr>
        <w:t xml:space="preserve">la concursurile de proiecte, </w:t>
      </w:r>
      <w:r w:rsidR="00E23281" w:rsidRPr="00C1477A">
        <w:rPr>
          <w:rFonts w:asciiTheme="majorHAnsi" w:hAnsiTheme="majorHAnsi"/>
          <w:b/>
          <w:sz w:val="24"/>
          <w:szCs w:val="24"/>
          <w:lang w:val="ro-RO"/>
        </w:rPr>
        <w:t xml:space="preserve">organizate în cadrul </w:t>
      </w:r>
    </w:p>
    <w:p w:rsidR="00F41DA8" w:rsidRPr="00C1477A" w:rsidRDefault="00E23281" w:rsidP="00C147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C1477A">
        <w:rPr>
          <w:rFonts w:asciiTheme="majorHAnsi" w:hAnsiTheme="majorHAnsi"/>
          <w:b/>
          <w:caps/>
          <w:sz w:val="24"/>
          <w:szCs w:val="24"/>
          <w:lang w:val="ro-RO"/>
        </w:rPr>
        <w:t>F</w:t>
      </w:r>
      <w:r w:rsidR="00BF086B" w:rsidRPr="00C1477A">
        <w:rPr>
          <w:rFonts w:asciiTheme="majorHAnsi" w:hAnsiTheme="majorHAnsi"/>
          <w:b/>
          <w:caps/>
          <w:sz w:val="24"/>
          <w:szCs w:val="24"/>
          <w:lang w:val="ro-RO"/>
        </w:rPr>
        <w:t xml:space="preserve">estivalului Naţional al </w:t>
      </w:r>
      <w:r w:rsidRPr="00C1477A">
        <w:rPr>
          <w:rFonts w:asciiTheme="majorHAnsi" w:hAnsiTheme="majorHAnsi"/>
          <w:b/>
          <w:caps/>
          <w:sz w:val="24"/>
          <w:szCs w:val="24"/>
          <w:lang w:val="ro-RO"/>
        </w:rPr>
        <w:t>Cărţii şi Lecturii</w:t>
      </w:r>
      <w:r w:rsidRPr="00C1477A">
        <w:rPr>
          <w:rFonts w:asciiTheme="majorHAnsi" w:hAnsiTheme="majorHAnsi"/>
          <w:b/>
          <w:sz w:val="24"/>
          <w:szCs w:val="24"/>
          <w:lang w:val="ro-RO"/>
        </w:rPr>
        <w:t>,</w:t>
      </w:r>
      <w:r w:rsidR="00C1477A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C1477A">
        <w:rPr>
          <w:rFonts w:asciiTheme="majorHAnsi" w:hAnsiTheme="majorHAnsi"/>
          <w:b/>
          <w:sz w:val="24"/>
          <w:szCs w:val="24"/>
          <w:lang w:val="ro-RO"/>
        </w:rPr>
        <w:t xml:space="preserve">ediţia </w:t>
      </w:r>
      <w:r w:rsidR="00C07347">
        <w:rPr>
          <w:rFonts w:asciiTheme="majorHAnsi" w:hAnsiTheme="majorHAnsi"/>
          <w:b/>
          <w:sz w:val="24"/>
          <w:szCs w:val="24"/>
          <w:lang w:val="ro-RO"/>
        </w:rPr>
        <w:t>a VI</w:t>
      </w:r>
      <w:r w:rsidR="0020537C" w:rsidRPr="00C1477A">
        <w:rPr>
          <w:rFonts w:asciiTheme="majorHAnsi" w:hAnsiTheme="majorHAnsi"/>
          <w:b/>
          <w:sz w:val="24"/>
          <w:szCs w:val="24"/>
          <w:lang w:val="ro-RO"/>
        </w:rPr>
        <w:t xml:space="preserve">-a, </w:t>
      </w:r>
      <w:r w:rsidRPr="00C1477A">
        <w:rPr>
          <w:rFonts w:asciiTheme="majorHAnsi" w:hAnsiTheme="majorHAnsi"/>
          <w:b/>
          <w:sz w:val="24"/>
          <w:szCs w:val="24"/>
          <w:lang w:val="ro-RO"/>
        </w:rPr>
        <w:t xml:space="preserve">2016 </w:t>
      </w:r>
    </w:p>
    <w:p w:rsidR="00AF2142" w:rsidRPr="00C1477A" w:rsidRDefault="00AF2142" w:rsidP="00C147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:rsidR="00E23281" w:rsidRPr="00C1477A" w:rsidRDefault="00E23281" w:rsidP="0061268E">
      <w:pPr>
        <w:tabs>
          <w:tab w:val="left" w:pos="142"/>
        </w:tabs>
        <w:spacing w:after="0"/>
        <w:ind w:left="-450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C1477A">
        <w:rPr>
          <w:rFonts w:asciiTheme="majorHAnsi" w:hAnsiTheme="majorHAnsi"/>
          <w:b/>
          <w:sz w:val="24"/>
          <w:szCs w:val="24"/>
          <w:lang w:val="ro-RO"/>
        </w:rPr>
        <w:tab/>
        <w:t>Festivalul</w:t>
      </w: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 xml:space="preserve"> Naţional al Cărţii şi Lecturii (FNCL)</w:t>
      </w:r>
      <w:r w:rsidRPr="00C1477A">
        <w:rPr>
          <w:rFonts w:ascii="Cambria" w:eastAsia="Times New Roman" w:hAnsi="Cambria" w:cs="Times New Roman"/>
          <w:noProof/>
          <w:sz w:val="24"/>
          <w:szCs w:val="24"/>
          <w:lang w:val="ro-RO"/>
        </w:rPr>
        <w:t xml:space="preserve"> este patronat de UNESCO prin comisia naţională, fiind organizat de Ministerul Culturii al Republicii Moldova, Biblioteca Naţională a Republicii Moldova, în partenierat cu Ministerul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Educaţiei al Republicii Moldova, </w:t>
      </w:r>
      <w:r w:rsidRPr="00C1477A">
        <w:rPr>
          <w:rFonts w:ascii="Cambria" w:eastAsia="Times New Roman" w:hAnsi="Cambria" w:cs="Times New Roman"/>
          <w:noProof/>
          <w:sz w:val="24"/>
          <w:szCs w:val="24"/>
          <w:lang w:val="ro-RO"/>
        </w:rPr>
        <w:t xml:space="preserve">Primăria municipiului Chişinău, Uniunea Scriitorilor din Moldova, Uniunea Artiştilor Plastici din Moldova,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Uniunea Editorilor din Republica Moldova</w:t>
      </w:r>
      <w:r w:rsidRPr="00C1477A">
        <w:rPr>
          <w:rFonts w:ascii="Cambria" w:eastAsia="Times New Roman" w:hAnsi="Cambria" w:cs="Times New Roman"/>
          <w:noProof/>
          <w:sz w:val="24"/>
          <w:szCs w:val="24"/>
          <w:lang w:val="ro-RO"/>
        </w:rPr>
        <w:t>,</w:t>
      </w:r>
      <w:r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 </w:t>
      </w:r>
      <w:r w:rsidRPr="00C1477A">
        <w:rPr>
          <w:rFonts w:ascii="Cambria" w:eastAsia="Times New Roman" w:hAnsi="Cambria" w:cs="Calibri"/>
          <w:sz w:val="24"/>
          <w:szCs w:val="24"/>
          <w:lang w:val="ro-RO"/>
        </w:rPr>
        <w:t>Societatea Ştiinţifică de  Bibliofilie şi ExLibris  „Paul Mihail”</w:t>
      </w:r>
      <w:r w:rsidRPr="00C1477A">
        <w:rPr>
          <w:rFonts w:ascii="Cambria" w:hAnsi="Cambria" w:cs="Calibri"/>
          <w:sz w:val="24"/>
          <w:szCs w:val="24"/>
          <w:lang w:val="ro-RO"/>
        </w:rPr>
        <w:t>,</w:t>
      </w:r>
      <w:r w:rsidRPr="00C1477A">
        <w:rPr>
          <w:rFonts w:ascii="Cambria" w:eastAsia="Times New Roman" w:hAnsi="Cambria" w:cs="Times New Roman"/>
          <w:noProof/>
          <w:sz w:val="24"/>
          <w:szCs w:val="24"/>
          <w:lang w:val="ro-RO"/>
        </w:rPr>
        <w:t xml:space="preserve"> direcţiile/secţiile cultură din teritoriu</w:t>
      </w:r>
      <w:r w:rsidR="00AF2142" w:rsidRPr="00C1477A">
        <w:rPr>
          <w:rFonts w:asciiTheme="majorHAnsi" w:hAnsiTheme="majorHAnsi"/>
          <w:noProof/>
          <w:sz w:val="24"/>
          <w:szCs w:val="24"/>
          <w:lang w:val="ro-RO"/>
        </w:rPr>
        <w:t>.</w:t>
      </w:r>
    </w:p>
    <w:p w:rsidR="00AF2142" w:rsidRPr="00C1477A" w:rsidRDefault="00AF2142" w:rsidP="0061268E">
      <w:pPr>
        <w:tabs>
          <w:tab w:val="left" w:pos="142"/>
        </w:tabs>
        <w:spacing w:after="0"/>
        <w:ind w:left="-450"/>
        <w:jc w:val="both"/>
        <w:rPr>
          <w:rFonts w:asciiTheme="majorHAnsi" w:hAnsiTheme="majorHAnsi"/>
          <w:noProof/>
          <w:sz w:val="24"/>
          <w:szCs w:val="24"/>
          <w:lang w:val="ro-RO"/>
        </w:rPr>
      </w:pPr>
    </w:p>
    <w:p w:rsidR="0020537C" w:rsidRPr="00A02B55" w:rsidRDefault="00AF2142" w:rsidP="0061268E">
      <w:pPr>
        <w:tabs>
          <w:tab w:val="left" w:pos="142"/>
        </w:tabs>
        <w:spacing w:after="0"/>
        <w:ind w:left="-450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C1477A">
        <w:rPr>
          <w:rFonts w:asciiTheme="majorHAnsi" w:hAnsiTheme="majorHAnsi"/>
          <w:noProof/>
          <w:sz w:val="24"/>
          <w:szCs w:val="24"/>
          <w:lang w:val="ro-RO"/>
        </w:rPr>
        <w:tab/>
        <w:t>Integrând diverse activităţi în scopul de a</w:t>
      </w:r>
      <w:r w:rsidRPr="00C1477A">
        <w:rPr>
          <w:rFonts w:asciiTheme="majorHAnsi" w:hAnsiTheme="majorHAnsi"/>
          <w:sz w:val="24"/>
          <w:szCs w:val="24"/>
          <w:lang w:val="ro-RO"/>
        </w:rPr>
        <w:t xml:space="preserve"> c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onsolida</w:t>
      </w:r>
      <w:r w:rsidRPr="00C1477A">
        <w:rPr>
          <w:rFonts w:asciiTheme="majorHAnsi" w:hAnsiTheme="majorHAnsi"/>
          <w:sz w:val="24"/>
          <w:szCs w:val="24"/>
          <w:lang w:val="ro-RO"/>
        </w:rPr>
        <w:t xml:space="preserve"> rolul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cărţii şi lecturii în dezvoltarea culturii şi civilizaţiei în comunitate, a valorilor naţionale şi locale</w:t>
      </w:r>
      <w:r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 , de a stimula/încuraja activitatea bibliotecilor  în ace</w:t>
      </w:r>
      <w:r w:rsidR="00A02B55">
        <w:rPr>
          <w:rFonts w:asciiTheme="majorHAnsi" w:hAnsiTheme="majorHAnsi"/>
          <w:noProof/>
          <w:sz w:val="24"/>
          <w:szCs w:val="24"/>
          <w:lang w:val="ro-RO"/>
        </w:rPr>
        <w:t>astă direcţie,</w:t>
      </w:r>
      <w:r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  ediţia anului 2016 a Festivalului Naţional al Cărţii şi Lecturii a antrenat bibliotecile publice în 3 concursuri: „Cel mai activ cititor”</w:t>
      </w:r>
      <w:r w:rsidR="0020537C"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 (13 dosare prezentate), </w:t>
      </w:r>
      <w:r w:rsidRPr="00C1477A">
        <w:rPr>
          <w:rFonts w:asciiTheme="majorHAnsi" w:hAnsiTheme="majorHAnsi"/>
          <w:noProof/>
          <w:sz w:val="24"/>
          <w:szCs w:val="24"/>
          <w:lang w:val="ro-RO"/>
        </w:rPr>
        <w:t>„Cea mai activă familie cititoare”</w:t>
      </w:r>
      <w:r w:rsidR="0020537C"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 (12 dosare), </w:t>
      </w:r>
      <w:r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 </w:t>
      </w:r>
      <w:r w:rsidR="005A7224"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 „Cel mai original proeict de promovare a Cărţii şi Lecturii”</w:t>
      </w:r>
      <w:r w:rsidR="005F72E1"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 (7 dosare).</w:t>
      </w:r>
      <w:r w:rsidR="00A02B55">
        <w:rPr>
          <w:rFonts w:asciiTheme="majorHAnsi" w:hAnsiTheme="majorHAnsi"/>
          <w:noProof/>
          <w:sz w:val="24"/>
          <w:szCs w:val="24"/>
          <w:lang w:val="ro-RO"/>
        </w:rPr>
        <w:t xml:space="preserve"> </w:t>
      </w:r>
      <w:r w:rsidR="005A7224"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În rezultatul bilanţurilor din teritoriu pentru etapa republicană au fost </w:t>
      </w:r>
      <w:r w:rsidR="005F72E1"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în total </w:t>
      </w:r>
      <w:r w:rsidR="005A7224" w:rsidRPr="00C1477A">
        <w:rPr>
          <w:rFonts w:asciiTheme="majorHAnsi" w:hAnsiTheme="majorHAnsi"/>
          <w:noProof/>
          <w:sz w:val="24"/>
          <w:szCs w:val="24"/>
          <w:lang w:val="ro-RO"/>
        </w:rPr>
        <w:t>promovate 3</w:t>
      </w:r>
      <w:r w:rsidR="005F72E1" w:rsidRPr="00C1477A">
        <w:rPr>
          <w:rFonts w:asciiTheme="majorHAnsi" w:hAnsiTheme="majorHAnsi"/>
          <w:noProof/>
          <w:sz w:val="24"/>
          <w:szCs w:val="24"/>
          <w:lang w:val="ro-RO"/>
        </w:rPr>
        <w:t>2</w:t>
      </w:r>
      <w:r w:rsidR="005A7224"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 de dosare,  reprezentând 22 de biblioteci publice raionale/ municipale/orăşeneşti, comunale/săteşti.  </w:t>
      </w:r>
      <w:r w:rsidR="005A7224" w:rsidRPr="00C1477A">
        <w:rPr>
          <w:rFonts w:asciiTheme="majorHAnsi" w:hAnsiTheme="majorHAnsi"/>
          <w:b/>
          <w:i/>
          <w:noProof/>
          <w:sz w:val="24"/>
          <w:szCs w:val="24"/>
          <w:lang w:val="ro-RO"/>
        </w:rPr>
        <w:t xml:space="preserve">Menţionăm în mod deosebit prezenţa bibliotecilor din </w:t>
      </w:r>
      <w:r w:rsidR="0020537C" w:rsidRPr="00C1477A">
        <w:rPr>
          <w:rFonts w:asciiTheme="majorHAnsi" w:hAnsiTheme="majorHAnsi"/>
          <w:b/>
          <w:i/>
          <w:noProof/>
          <w:sz w:val="24"/>
          <w:szCs w:val="24"/>
          <w:lang w:val="ro-RO"/>
        </w:rPr>
        <w:t>raioanele Anenii Noi, Teleneşti, Ocniţa, Călăraşi  (</w:t>
      </w:r>
      <w:r w:rsidR="005F72E1" w:rsidRPr="00C1477A">
        <w:rPr>
          <w:rFonts w:asciiTheme="majorHAnsi" w:hAnsiTheme="majorHAnsi"/>
          <w:b/>
          <w:i/>
          <w:noProof/>
          <w:sz w:val="24"/>
          <w:szCs w:val="24"/>
          <w:lang w:val="ro-RO"/>
        </w:rPr>
        <w:t xml:space="preserve">câte </w:t>
      </w:r>
      <w:r w:rsidR="0020537C" w:rsidRPr="00C1477A">
        <w:rPr>
          <w:rFonts w:asciiTheme="majorHAnsi" w:hAnsiTheme="majorHAnsi"/>
          <w:b/>
          <w:i/>
          <w:noProof/>
          <w:sz w:val="24"/>
          <w:szCs w:val="24"/>
          <w:lang w:val="ro-RO"/>
        </w:rPr>
        <w:t>3-4 proiecte).</w:t>
      </w:r>
    </w:p>
    <w:p w:rsidR="0020537C" w:rsidRPr="00C1477A" w:rsidRDefault="0020537C" w:rsidP="0061268E">
      <w:pPr>
        <w:tabs>
          <w:tab w:val="left" w:pos="142"/>
        </w:tabs>
        <w:spacing w:after="0"/>
        <w:ind w:left="-450"/>
        <w:jc w:val="both"/>
        <w:rPr>
          <w:rFonts w:asciiTheme="majorHAnsi" w:hAnsiTheme="majorHAnsi"/>
          <w:noProof/>
          <w:sz w:val="24"/>
          <w:szCs w:val="24"/>
          <w:lang w:val="ro-RO"/>
        </w:rPr>
      </w:pPr>
    </w:p>
    <w:p w:rsidR="005F72E1" w:rsidRPr="00C1477A" w:rsidRDefault="005F72E1" w:rsidP="0061268E">
      <w:pPr>
        <w:spacing w:after="0"/>
        <w:ind w:left="-450"/>
        <w:jc w:val="both"/>
        <w:rPr>
          <w:rFonts w:ascii="Cambria" w:eastAsia="Times New Roman" w:hAnsi="Cambria" w:cs="Times New Roman"/>
          <w:bCs/>
          <w:color w:val="333333"/>
          <w:sz w:val="24"/>
          <w:szCs w:val="24"/>
          <w:lang w:val="ro-RO"/>
        </w:rPr>
      </w:pPr>
      <w:r w:rsidRPr="00C1477A">
        <w:rPr>
          <w:rFonts w:asciiTheme="majorHAnsi" w:hAnsiTheme="majorHAnsi"/>
          <w:noProof/>
          <w:sz w:val="24"/>
          <w:szCs w:val="24"/>
          <w:lang w:val="ro-RO"/>
        </w:rPr>
        <w:tab/>
        <w:t>Juriul Festivalului Naţional al Cărţii şi Lecturii a funcţionat în componenţa</w:t>
      </w:r>
      <w:r w:rsidR="00994495"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 a 7 persoane</w:t>
      </w:r>
      <w:r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: </w:t>
      </w:r>
      <w:r w:rsidRPr="00C1477A">
        <w:rPr>
          <w:rStyle w:val="Strong"/>
          <w:rFonts w:ascii="Cambria" w:eastAsia="Times New Roman" w:hAnsi="Cambria" w:cs="Times New Roman"/>
          <w:color w:val="333333"/>
          <w:sz w:val="24"/>
          <w:szCs w:val="24"/>
          <w:lang w:val="ro-RO"/>
        </w:rPr>
        <w:t>Constantin</w:t>
      </w:r>
      <w:r w:rsidRPr="00C1477A">
        <w:rPr>
          <w:rStyle w:val="Strong"/>
          <w:rFonts w:ascii="Cambria" w:eastAsia="Times New Roman" w:hAnsi="Cambria" w:cs="Times New Roman"/>
          <w:b w:val="0"/>
          <w:color w:val="333333"/>
          <w:sz w:val="24"/>
          <w:szCs w:val="24"/>
          <w:lang w:val="ro-RO"/>
        </w:rPr>
        <w:t xml:space="preserve"> </w:t>
      </w:r>
      <w:r w:rsidRPr="00C1477A">
        <w:rPr>
          <w:rStyle w:val="Strong"/>
          <w:rFonts w:ascii="Cambria" w:eastAsia="Times New Roman" w:hAnsi="Cambria" w:cs="Times New Roman"/>
          <w:color w:val="333333"/>
          <w:sz w:val="24"/>
          <w:szCs w:val="24"/>
          <w:lang w:val="ro-RO"/>
        </w:rPr>
        <w:t>Rusnac</w:t>
      </w:r>
      <w:r w:rsidRPr="00C1477A">
        <w:rPr>
          <w:rStyle w:val="Strong"/>
          <w:rFonts w:asciiTheme="majorHAnsi" w:hAnsiTheme="majorHAnsi"/>
          <w:color w:val="333333"/>
          <w:sz w:val="24"/>
          <w:szCs w:val="24"/>
          <w:lang w:val="ro-RO"/>
        </w:rPr>
        <w:t xml:space="preserve">, </w:t>
      </w:r>
      <w:r w:rsidRPr="00C1477A">
        <w:rPr>
          <w:rStyle w:val="Strong"/>
          <w:rFonts w:ascii="Cambria" w:eastAsia="Times New Roman" w:hAnsi="Cambria" w:cs="Times New Roman"/>
          <w:b w:val="0"/>
          <w:color w:val="333333"/>
          <w:sz w:val="24"/>
          <w:szCs w:val="24"/>
          <w:lang w:val="ro-RO"/>
        </w:rPr>
        <w:t>preşedintele</w:t>
      </w: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 xml:space="preserve">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Comisiei Naţionale a RM pentru UNESCO - </w:t>
      </w:r>
      <w:r w:rsidRPr="00C1477A">
        <w:rPr>
          <w:rStyle w:val="Strong"/>
          <w:rFonts w:ascii="Cambria" w:eastAsia="Times New Roman" w:hAnsi="Cambria" w:cs="Times New Roman"/>
          <w:b w:val="0"/>
          <w:color w:val="333333"/>
          <w:sz w:val="24"/>
          <w:szCs w:val="24"/>
          <w:lang w:val="ro-RO"/>
        </w:rPr>
        <w:t>preşedintele juriului</w:t>
      </w:r>
      <w:r w:rsidR="00994495" w:rsidRPr="00C1477A">
        <w:rPr>
          <w:rStyle w:val="Strong"/>
          <w:rFonts w:asciiTheme="majorHAnsi" w:hAnsiTheme="majorHAnsi"/>
          <w:b w:val="0"/>
          <w:color w:val="333333"/>
          <w:sz w:val="24"/>
          <w:szCs w:val="24"/>
          <w:lang w:val="ro-RO"/>
        </w:rPr>
        <w:t xml:space="preserve">; </w:t>
      </w:r>
      <w:r w:rsidRPr="00C1477A">
        <w:rPr>
          <w:rStyle w:val="Strong"/>
          <w:rFonts w:ascii="Cambria" w:eastAsia="Times New Roman" w:hAnsi="Cambria" w:cs="Times New Roman"/>
          <w:color w:val="333333"/>
          <w:sz w:val="24"/>
          <w:szCs w:val="24"/>
          <w:lang w:val="ro-RO"/>
        </w:rPr>
        <w:t>Elena Pintilei</w:t>
      </w:r>
      <w:r w:rsidRPr="00C1477A">
        <w:rPr>
          <w:rStyle w:val="Strong"/>
          <w:rFonts w:ascii="Cambria" w:eastAsia="Times New Roman" w:hAnsi="Cambria" w:cs="Times New Roman"/>
          <w:b w:val="0"/>
          <w:color w:val="333333"/>
          <w:sz w:val="24"/>
          <w:szCs w:val="24"/>
          <w:lang w:val="ro-RO"/>
        </w:rPr>
        <w:t>, director  general al BNRM - vicepreşedintele juriului</w:t>
      </w:r>
      <w:r w:rsidR="00994495" w:rsidRPr="00C1477A">
        <w:rPr>
          <w:rStyle w:val="Strong"/>
          <w:rFonts w:asciiTheme="majorHAnsi" w:hAnsiTheme="majorHAnsi"/>
          <w:b w:val="0"/>
          <w:color w:val="333333"/>
          <w:sz w:val="24"/>
          <w:szCs w:val="24"/>
          <w:lang w:val="ro-RO"/>
        </w:rPr>
        <w:t xml:space="preserve">; </w:t>
      </w:r>
      <w:r w:rsidRPr="00C1477A">
        <w:rPr>
          <w:rStyle w:val="Strong"/>
          <w:rFonts w:ascii="Cambria" w:eastAsia="Times New Roman" w:hAnsi="Cambria" w:cs="Times New Roman"/>
          <w:color w:val="333333"/>
          <w:sz w:val="24"/>
          <w:szCs w:val="24"/>
          <w:lang w:val="ro-RO"/>
        </w:rPr>
        <w:t>Ecaterina Rudakov</w:t>
      </w:r>
      <w:r w:rsidRPr="00C1477A">
        <w:rPr>
          <w:rStyle w:val="Strong"/>
          <w:rFonts w:ascii="Cambria" w:eastAsia="Times New Roman" w:hAnsi="Cambria" w:cs="Times New Roman"/>
          <w:b w:val="0"/>
          <w:bCs w:val="0"/>
          <w:color w:val="333333"/>
          <w:sz w:val="24"/>
          <w:szCs w:val="24"/>
          <w:lang w:val="ro-RO"/>
        </w:rPr>
        <w:t>,</w:t>
      </w:r>
      <w:r w:rsidRPr="00C1477A">
        <w:rPr>
          <w:rStyle w:val="apple-converted-space"/>
          <w:rFonts w:ascii="Cambria" w:eastAsia="Times New Roman" w:hAnsi="Cambria" w:cs="Times New Roman"/>
          <w:color w:val="333333"/>
          <w:sz w:val="24"/>
          <w:szCs w:val="24"/>
          <w:lang w:val="ro-RO"/>
        </w:rPr>
        <w:t> consultant principal</w:t>
      </w:r>
      <w:r w:rsidRPr="00C1477A">
        <w:rPr>
          <w:rStyle w:val="Strong"/>
          <w:rFonts w:ascii="Cambria" w:eastAsia="Times New Roman" w:hAnsi="Cambria" w:cs="Times New Roman"/>
          <w:b w:val="0"/>
          <w:bCs w:val="0"/>
          <w:color w:val="333333"/>
          <w:sz w:val="24"/>
          <w:szCs w:val="24"/>
          <w:lang w:val="ro-RO"/>
        </w:rPr>
        <w:t xml:space="preserve">,  Ministerul Culturii al Republicii Moldova </w:t>
      </w:r>
      <w:r w:rsidR="00994495" w:rsidRPr="00C1477A">
        <w:rPr>
          <w:rFonts w:asciiTheme="majorHAnsi" w:hAnsiTheme="majorHAnsi"/>
          <w:color w:val="000000"/>
          <w:sz w:val="24"/>
          <w:szCs w:val="24"/>
          <w:lang w:val="ro-RO"/>
        </w:rPr>
        <w:t>–</w:t>
      </w:r>
      <w:r w:rsidRPr="00C1477A">
        <w:rPr>
          <w:rStyle w:val="Strong"/>
          <w:rFonts w:ascii="Cambria" w:eastAsia="Times New Roman" w:hAnsi="Cambria" w:cs="Times New Roman"/>
          <w:b w:val="0"/>
          <w:bCs w:val="0"/>
          <w:color w:val="333333"/>
          <w:sz w:val="24"/>
          <w:szCs w:val="24"/>
          <w:lang w:val="ro-RO"/>
        </w:rPr>
        <w:t>membru</w:t>
      </w:r>
      <w:r w:rsidR="00994495" w:rsidRPr="00C1477A">
        <w:rPr>
          <w:rStyle w:val="Strong"/>
          <w:rFonts w:asciiTheme="majorHAnsi" w:hAnsiTheme="majorHAnsi"/>
          <w:b w:val="0"/>
          <w:bCs w:val="0"/>
          <w:color w:val="333333"/>
          <w:sz w:val="24"/>
          <w:szCs w:val="24"/>
          <w:lang w:val="ro-RO"/>
        </w:rPr>
        <w:t xml:space="preserve">;  </w:t>
      </w:r>
      <w:r w:rsidR="00994495"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>Nadejda</w:t>
      </w:r>
      <w:r w:rsidR="00994495"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</w:t>
      </w: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>Pădure</w:t>
      </w:r>
      <w:r w:rsidR="00994495" w:rsidRPr="00C1477A">
        <w:rPr>
          <w:rFonts w:asciiTheme="majorHAnsi" w:hAnsiTheme="majorHAnsi"/>
          <w:b/>
          <w:sz w:val="24"/>
          <w:szCs w:val="24"/>
          <w:lang w:val="ro-RO"/>
        </w:rPr>
        <w:t xml:space="preserve">,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directorul  Bibliotecii  Publice Raionale “Mihail Sadoveanu” , Străşeni – membru</w:t>
      </w:r>
      <w:r w:rsidR="00994495" w:rsidRPr="00C1477A">
        <w:rPr>
          <w:rFonts w:asciiTheme="majorHAnsi" w:hAnsiTheme="majorHAnsi"/>
          <w:sz w:val="24"/>
          <w:szCs w:val="24"/>
          <w:lang w:val="ro-RO"/>
        </w:rPr>
        <w:t xml:space="preserve">; </w:t>
      </w: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 xml:space="preserve">Ludmila Corghenci,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șef serviciu </w:t>
      </w:r>
      <w:r w:rsidRPr="00C1477A">
        <w:rPr>
          <w:rFonts w:ascii="Cambria" w:eastAsia="Times New Roman" w:hAnsi="Cambria" w:cs="Times New Roman"/>
          <w:i/>
          <w:sz w:val="24"/>
          <w:szCs w:val="24"/>
          <w:lang w:val="ro-RO"/>
        </w:rPr>
        <w:t>Studii și cercetări,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BNRM – membru</w:t>
      </w:r>
      <w:r w:rsidR="00994495" w:rsidRPr="00C1477A">
        <w:rPr>
          <w:rFonts w:asciiTheme="majorHAnsi" w:hAnsiTheme="majorHAnsi"/>
          <w:sz w:val="24"/>
          <w:szCs w:val="24"/>
          <w:lang w:val="ro-RO"/>
        </w:rPr>
        <w:t xml:space="preserve">; </w:t>
      </w: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 xml:space="preserve">Valentina Popa,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șef </w:t>
      </w:r>
      <w:r w:rsidR="00994495" w:rsidRPr="00C1477A">
        <w:rPr>
          <w:rFonts w:asciiTheme="majorHAnsi" w:hAnsiTheme="majorHAnsi"/>
          <w:sz w:val="24"/>
          <w:szCs w:val="24"/>
          <w:lang w:val="ro-RO"/>
        </w:rPr>
        <w:t xml:space="preserve">al </w:t>
      </w:r>
      <w:r w:rsidRPr="00C1477A">
        <w:rPr>
          <w:rFonts w:ascii="Cambria" w:eastAsia="Times New Roman" w:hAnsi="Cambria" w:cs="Times New Roman"/>
          <w:i/>
          <w:sz w:val="24"/>
          <w:szCs w:val="24"/>
          <w:lang w:val="ro-RO"/>
        </w:rPr>
        <w:t>Centrul</w:t>
      </w:r>
      <w:r w:rsidR="00994495" w:rsidRPr="00C1477A">
        <w:rPr>
          <w:rFonts w:asciiTheme="majorHAnsi" w:hAnsiTheme="majorHAnsi"/>
          <w:i/>
          <w:sz w:val="24"/>
          <w:szCs w:val="24"/>
          <w:lang w:val="ro-RO"/>
        </w:rPr>
        <w:t>ui</w:t>
      </w:r>
      <w:r w:rsidRPr="00C1477A">
        <w:rPr>
          <w:rFonts w:ascii="Cambria" w:eastAsia="Times New Roman" w:hAnsi="Cambria" w:cs="Times New Roman"/>
          <w:i/>
          <w:sz w:val="24"/>
          <w:szCs w:val="24"/>
          <w:lang w:val="ro-RO"/>
        </w:rPr>
        <w:t xml:space="preserve"> Statistică, Cercetare și Dezvoltare,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BNRM </w:t>
      </w:r>
      <w:r w:rsidR="00994495" w:rsidRPr="00C1477A">
        <w:rPr>
          <w:rFonts w:asciiTheme="majorHAnsi" w:hAnsiTheme="majorHAnsi"/>
          <w:sz w:val="24"/>
          <w:szCs w:val="24"/>
          <w:lang w:val="ro-RO"/>
        </w:rPr>
        <w:t>–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membru</w:t>
      </w:r>
      <w:r w:rsidR="00994495" w:rsidRPr="00C1477A">
        <w:rPr>
          <w:rFonts w:asciiTheme="majorHAnsi" w:hAnsiTheme="majorHAnsi"/>
          <w:sz w:val="24"/>
          <w:szCs w:val="24"/>
          <w:lang w:val="ro-RO"/>
        </w:rPr>
        <w:t xml:space="preserve">; </w:t>
      </w:r>
      <w:r w:rsidR="00994495"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>Ecaterina</w:t>
      </w:r>
      <w:r w:rsidR="00994495" w:rsidRPr="00C1477A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>Dmitric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,  şef seviciu  </w:t>
      </w:r>
      <w:r w:rsidRPr="00C1477A">
        <w:rPr>
          <w:rFonts w:ascii="Cambria" w:eastAsia="Times New Roman" w:hAnsi="Cambria" w:cs="Times New Roman"/>
          <w:i/>
          <w:sz w:val="24"/>
          <w:szCs w:val="24"/>
          <w:lang w:val="ro-RO"/>
        </w:rPr>
        <w:t>Dezvoltare în biblioteconomie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, BNRM  - secretar. </w:t>
      </w:r>
    </w:p>
    <w:p w:rsidR="00994495" w:rsidRPr="00C1477A" w:rsidRDefault="00994495" w:rsidP="0061268E">
      <w:pPr>
        <w:tabs>
          <w:tab w:val="left" w:pos="142"/>
        </w:tabs>
        <w:spacing w:after="0"/>
        <w:ind w:left="-450"/>
        <w:jc w:val="both"/>
        <w:rPr>
          <w:rFonts w:asciiTheme="majorHAnsi" w:hAnsiTheme="majorHAnsi"/>
          <w:noProof/>
          <w:sz w:val="24"/>
          <w:szCs w:val="24"/>
          <w:lang w:val="ro-RO"/>
        </w:rPr>
      </w:pPr>
    </w:p>
    <w:p w:rsidR="000855F1" w:rsidRPr="00C1477A" w:rsidRDefault="005F72E1" w:rsidP="0061268E">
      <w:pPr>
        <w:tabs>
          <w:tab w:val="left" w:pos="142"/>
        </w:tabs>
        <w:spacing w:after="0"/>
        <w:ind w:left="-450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C1477A">
        <w:rPr>
          <w:rFonts w:asciiTheme="majorHAnsi" w:hAnsiTheme="majorHAnsi"/>
          <w:noProof/>
          <w:sz w:val="24"/>
          <w:szCs w:val="24"/>
          <w:lang w:val="ro-RO"/>
        </w:rPr>
        <w:tab/>
      </w:r>
      <w:r w:rsidR="0020537C"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Urmare a şedinţei Juriului Festivalului Naţional al Cărţii şi Lecturii (din 9 septembrie 2016)   </w:t>
      </w:r>
      <w:r w:rsidRPr="00C1477A">
        <w:rPr>
          <w:rFonts w:asciiTheme="majorHAnsi" w:hAnsiTheme="majorHAnsi"/>
          <w:noProof/>
          <w:sz w:val="24"/>
          <w:szCs w:val="24"/>
          <w:lang w:val="ro-RO"/>
        </w:rPr>
        <w:t xml:space="preserve">au fost desemnaţi căştigătorii concursurilor: </w:t>
      </w:r>
    </w:p>
    <w:p w:rsidR="000855F1" w:rsidRPr="0061268E" w:rsidRDefault="000855F1" w:rsidP="0061268E">
      <w:pPr>
        <w:tabs>
          <w:tab w:val="left" w:pos="142"/>
        </w:tabs>
        <w:spacing w:after="0"/>
        <w:ind w:left="-450"/>
        <w:jc w:val="both"/>
        <w:rPr>
          <w:rFonts w:asciiTheme="majorHAnsi" w:hAnsiTheme="majorHAnsi"/>
          <w:noProof/>
          <w:sz w:val="6"/>
          <w:szCs w:val="24"/>
          <w:lang w:val="ro-RO"/>
        </w:rPr>
      </w:pPr>
    </w:p>
    <w:p w:rsidR="000855F1" w:rsidRPr="00C1477A" w:rsidRDefault="000855F1" w:rsidP="00C1477A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90"/>
        <w:jc w:val="both"/>
        <w:rPr>
          <w:rFonts w:ascii="Cambria" w:eastAsia="Times New Roman" w:hAnsi="Cambria" w:cs="Times New Roman"/>
          <w:caps/>
          <w:noProof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  <w:t>Concursul „</w:t>
      </w:r>
      <w:r w:rsidRPr="00C1477A">
        <w:rPr>
          <w:rFonts w:ascii="Cambria" w:eastAsia="Times New Roman" w:hAnsi="Cambria" w:cs="Times New Roman"/>
          <w:b/>
          <w:bCs/>
          <w:caps/>
          <w:sz w:val="24"/>
          <w:szCs w:val="24"/>
          <w:lang w:val="ro-RO"/>
        </w:rPr>
        <w:t>Cel mai activ cititor”</w:t>
      </w:r>
      <w:r w:rsidRPr="00C1477A">
        <w:rPr>
          <w:rFonts w:asciiTheme="majorHAnsi" w:eastAsia="Times New Roman" w:hAnsiTheme="majorHAnsi"/>
          <w:b/>
          <w:bCs/>
          <w:caps/>
          <w:sz w:val="24"/>
          <w:szCs w:val="24"/>
          <w:lang w:val="ro-RO"/>
        </w:rPr>
        <w:t>:</w:t>
      </w:r>
    </w:p>
    <w:p w:rsidR="000855F1" w:rsidRPr="00C1477A" w:rsidRDefault="000855F1" w:rsidP="00C1477A">
      <w:pPr>
        <w:spacing w:after="0" w:line="240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>Locul I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–  </w:t>
      </w:r>
      <w:r w:rsidR="0061268E"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Carolina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Bîtcă, elevă, cl. a XI-a, cititoare a Bibliotecii Publice Raionale “A. Plămădeală”, Hâncești </w:t>
      </w:r>
    </w:p>
    <w:p w:rsidR="000855F1" w:rsidRPr="00C1477A" w:rsidRDefault="000855F1" w:rsidP="00C1477A">
      <w:pPr>
        <w:spacing w:after="0" w:line="240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>Locul II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–  </w:t>
      </w:r>
      <w:r w:rsidR="0061268E" w:rsidRPr="00C1477A">
        <w:rPr>
          <w:rFonts w:ascii="Cambria" w:eastAsia="Times New Roman" w:hAnsi="Cambria" w:cs="Times New Roman"/>
          <w:sz w:val="24"/>
          <w:szCs w:val="24"/>
          <w:lang w:val="ro-RO"/>
        </w:rPr>
        <w:t>Gabriela</w:t>
      </w:r>
      <w:r w:rsidR="0061268E">
        <w:rPr>
          <w:rFonts w:ascii="Cambria" w:eastAsia="Times New Roman" w:hAnsi="Cambria" w:cs="Times New Roman"/>
          <w:sz w:val="24"/>
          <w:szCs w:val="24"/>
          <w:lang w:val="ro-RO"/>
        </w:rPr>
        <w:t xml:space="preserve">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Agachi</w:t>
      </w:r>
      <w:r w:rsidR="0061268E">
        <w:rPr>
          <w:rFonts w:ascii="Cambria" w:eastAsia="Times New Roman" w:hAnsi="Cambria" w:cs="Times New Roman"/>
          <w:sz w:val="24"/>
          <w:szCs w:val="24"/>
          <w:lang w:val="ro-RO"/>
        </w:rPr>
        <w:t>,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elevă, cl. a VIII-a, cititoare a Bibliotecii Publice Raionale “Iu. Filip”, Drochia</w:t>
      </w:r>
    </w:p>
    <w:p w:rsidR="000855F1" w:rsidRPr="00C1477A" w:rsidRDefault="000855F1" w:rsidP="00C1477A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>Locul III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– </w:t>
      </w:r>
      <w:r w:rsidR="0061268E"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Andreea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Rusnac, elevă, cl a XII-a, cititoare a Bibliotecii Publice Vorniceni, Strășeni</w:t>
      </w:r>
      <w:r w:rsidRPr="00C1477A">
        <w:rPr>
          <w:rFonts w:asciiTheme="majorHAnsi" w:eastAsia="Times New Roman" w:hAnsiTheme="majorHAnsi"/>
          <w:sz w:val="24"/>
          <w:szCs w:val="24"/>
          <w:lang w:val="ro-RO"/>
        </w:rPr>
        <w:t xml:space="preserve">; </w:t>
      </w:r>
    </w:p>
    <w:p w:rsidR="000855F1" w:rsidRPr="00C1477A" w:rsidRDefault="000855F1" w:rsidP="00C1477A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 </w:t>
      </w:r>
    </w:p>
    <w:p w:rsidR="000855F1" w:rsidRPr="00C1477A" w:rsidRDefault="000855F1" w:rsidP="00C147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  <w:lastRenderedPageBreak/>
        <w:t>Concursul „</w:t>
      </w:r>
      <w:r w:rsidRPr="00C1477A">
        <w:rPr>
          <w:rFonts w:ascii="Cambria" w:eastAsia="Times New Roman" w:hAnsi="Cambria" w:cs="Times New Roman"/>
          <w:b/>
          <w:bCs/>
          <w:caps/>
          <w:sz w:val="24"/>
          <w:szCs w:val="24"/>
          <w:lang w:val="ro-RO"/>
        </w:rPr>
        <w:t>Cea mai bună familie cititoare”</w:t>
      </w:r>
      <w:r w:rsidRPr="00C1477A">
        <w:rPr>
          <w:rFonts w:asciiTheme="majorHAnsi" w:eastAsia="Times New Roman" w:hAnsiTheme="majorHAnsi"/>
          <w:b/>
          <w:bCs/>
          <w:caps/>
          <w:sz w:val="24"/>
          <w:szCs w:val="24"/>
          <w:lang w:val="ro-RO"/>
        </w:rPr>
        <w:t>:</w:t>
      </w:r>
    </w:p>
    <w:p w:rsidR="000855F1" w:rsidRPr="00C1477A" w:rsidRDefault="000855F1" w:rsidP="00C1477A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 </w:t>
      </w:r>
    </w:p>
    <w:p w:rsidR="000855F1" w:rsidRPr="00C1477A" w:rsidRDefault="000855F1" w:rsidP="00C1477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>Locul I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– Familia Ungureanu (11 membri), Biblioteca Publică Orășenească “P. Ștefănucă”, Ialoveni</w:t>
      </w:r>
    </w:p>
    <w:p w:rsidR="000855F1" w:rsidRPr="00C1477A" w:rsidRDefault="000855F1" w:rsidP="00C1477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 </w:t>
      </w:r>
      <w:r w:rsidRPr="00C1477A">
        <w:rPr>
          <w:rFonts w:asciiTheme="majorHAnsi" w:eastAsia="Times New Roman" w:hAnsiTheme="majorHAnsi"/>
          <w:sz w:val="24"/>
          <w:szCs w:val="24"/>
          <w:lang w:val="ro-RO"/>
        </w:rPr>
        <w:tab/>
      </w: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>Locul II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– </w:t>
      </w:r>
      <w:r w:rsidRPr="00C1477A">
        <w:rPr>
          <w:rFonts w:ascii="Cambria" w:eastAsia="Times New Roman" w:hAnsi="Cambria" w:cs="Times New Roman"/>
          <w:color w:val="000000"/>
          <w:sz w:val="24"/>
          <w:szCs w:val="24"/>
          <w:lang w:val="ro-RO"/>
        </w:rPr>
        <w:t>Familia Răznovan-Glavan</w:t>
      </w:r>
      <w:r w:rsidRPr="00C1477A">
        <w:rPr>
          <w:rFonts w:ascii="Cambria" w:eastAsia="Times New Roman" w:hAnsi="Cambria" w:cs="Arial"/>
          <w:color w:val="000000"/>
          <w:sz w:val="24"/>
          <w:szCs w:val="24"/>
          <w:lang w:val="ro-RO"/>
        </w:rPr>
        <w:t xml:space="preserve">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(5 membri), Biblioteca Publică s. Drochia, raionul Drochia</w:t>
      </w:r>
    </w:p>
    <w:p w:rsidR="000855F1" w:rsidRPr="00C1477A" w:rsidRDefault="000855F1" w:rsidP="00C1477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>Locul III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– </w:t>
      </w:r>
      <w:r w:rsidRPr="00C1477A">
        <w:rPr>
          <w:rFonts w:ascii="Cambria" w:eastAsia="Times New Roman" w:hAnsi="Cambria" w:cs="Times New Roman"/>
          <w:color w:val="000000"/>
          <w:sz w:val="24"/>
          <w:szCs w:val="24"/>
          <w:lang w:val="ro-RO"/>
        </w:rPr>
        <w:t xml:space="preserve">Familia Croitoru </w:t>
      </w:r>
      <w:r w:rsidRPr="00C1477A">
        <w:rPr>
          <w:rFonts w:ascii="Cambria" w:eastAsia="Times New Roman" w:hAnsi="Cambria" w:cs="Arial"/>
          <w:color w:val="000000"/>
          <w:sz w:val="24"/>
          <w:szCs w:val="24"/>
          <w:lang w:val="ro-RO"/>
        </w:rPr>
        <w:t xml:space="preserve">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(3 membri), Biblioteca Publică Raională „M. Sadoveanu”, Strășeni </w:t>
      </w:r>
    </w:p>
    <w:p w:rsidR="000855F1" w:rsidRPr="00C1477A" w:rsidRDefault="000855F1" w:rsidP="00C1477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 </w:t>
      </w:r>
    </w:p>
    <w:p w:rsidR="000855F1" w:rsidRPr="00C1477A" w:rsidRDefault="000855F1" w:rsidP="00C147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  <w:t>Concursul “</w:t>
      </w:r>
      <w:r w:rsidRPr="00C1477A">
        <w:rPr>
          <w:rFonts w:ascii="Cambria" w:eastAsia="Times New Roman" w:hAnsi="Cambria" w:cs="Times New Roman"/>
          <w:b/>
          <w:bCs/>
          <w:caps/>
          <w:sz w:val="24"/>
          <w:szCs w:val="24"/>
          <w:lang w:val="ro-RO"/>
        </w:rPr>
        <w:t>Cel mai original proiect  de promovare a cărții și lecturii</w:t>
      </w:r>
      <w:r w:rsidRPr="00C1477A">
        <w:rPr>
          <w:rFonts w:ascii="Cambria" w:eastAsia="Times New Roman" w:hAnsi="Cambria" w:cs="Times New Roman"/>
          <w:b/>
          <w:bCs/>
          <w:sz w:val="24"/>
          <w:szCs w:val="24"/>
          <w:lang w:val="ro-RO"/>
        </w:rPr>
        <w:t>” </w:t>
      </w:r>
      <w:r w:rsidRPr="00C1477A">
        <w:rPr>
          <w:rFonts w:asciiTheme="majorHAnsi" w:eastAsia="Times New Roman" w:hAnsiTheme="majorHAnsi"/>
          <w:b/>
          <w:bCs/>
          <w:sz w:val="24"/>
          <w:szCs w:val="24"/>
          <w:lang w:val="ro-RO"/>
        </w:rPr>
        <w:t>:</w:t>
      </w:r>
    </w:p>
    <w:p w:rsidR="000855F1" w:rsidRPr="00C1477A" w:rsidRDefault="000855F1" w:rsidP="00C1477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ro-RO"/>
        </w:rPr>
      </w:pPr>
    </w:p>
    <w:p w:rsidR="000855F1" w:rsidRPr="00C1477A" w:rsidRDefault="000855F1" w:rsidP="00C1477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>Locul I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– Biblioteca Municipală “B.P. Hasdeu”, Chișinău, director </w:t>
      </w:r>
      <w:r w:rsidR="0061268E">
        <w:rPr>
          <w:rFonts w:ascii="Cambria" w:eastAsia="Times New Roman" w:hAnsi="Cambria" w:cs="Times New Roman"/>
          <w:sz w:val="24"/>
          <w:szCs w:val="24"/>
          <w:lang w:val="ro-RO"/>
        </w:rPr>
        <w:t xml:space="preserve">– dr.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Mariana Harjevschi</w:t>
      </w:r>
      <w:r w:rsidR="0061268E">
        <w:rPr>
          <w:rFonts w:asciiTheme="majorHAnsi" w:eastAsia="Times New Roman" w:hAnsiTheme="majorHAnsi"/>
          <w:sz w:val="24"/>
          <w:szCs w:val="24"/>
          <w:lang w:val="ro-RO"/>
        </w:rPr>
        <w:t xml:space="preserve">; </w:t>
      </w:r>
      <w:r w:rsidRPr="00C1477A">
        <w:rPr>
          <w:rFonts w:asciiTheme="majorHAnsi" w:eastAsia="Times New Roman" w:hAnsiTheme="majorHAnsi"/>
          <w:sz w:val="24"/>
          <w:szCs w:val="24"/>
          <w:lang w:val="ro-RO"/>
        </w:rPr>
        <w:t>proiect „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</w:t>
      </w:r>
      <w:r w:rsidRPr="00C1477A">
        <w:rPr>
          <w:rFonts w:ascii="Cambria" w:eastAsia="Times New Roman" w:hAnsi="Cambria" w:cs="Times New Roman"/>
          <w:color w:val="000000"/>
          <w:sz w:val="24"/>
          <w:szCs w:val="24"/>
          <w:lang w:val="ro-RO"/>
        </w:rPr>
        <w:t>Programul estival „Rucsacul de vacanță”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 </w:t>
      </w:r>
    </w:p>
    <w:p w:rsidR="000855F1" w:rsidRPr="00C1477A" w:rsidRDefault="000855F1" w:rsidP="0061268E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>Locul II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– Biblioteca Publică Raională „V. Alecsandri”, Telenești, director </w:t>
      </w:r>
      <w:r w:rsidR="0061268E">
        <w:rPr>
          <w:rFonts w:ascii="Cambria" w:eastAsia="Times New Roman" w:hAnsi="Cambria" w:cs="Times New Roman"/>
          <w:sz w:val="24"/>
          <w:szCs w:val="24"/>
          <w:lang w:val="ro-RO"/>
        </w:rPr>
        <w:t xml:space="preserve">- Maria Furdui,;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proiect</w:t>
      </w:r>
      <w:r w:rsidRPr="00C1477A">
        <w:rPr>
          <w:rFonts w:ascii="Cambria" w:eastAsia="Times New Roman" w:hAnsi="Cambria" w:cs="Arial"/>
          <w:color w:val="000000"/>
          <w:sz w:val="24"/>
          <w:szCs w:val="24"/>
          <w:lang w:val="ro-RO"/>
        </w:rPr>
        <w:t xml:space="preserve"> </w:t>
      </w:r>
      <w:r w:rsidRPr="00C1477A">
        <w:rPr>
          <w:rFonts w:ascii="Cambria" w:eastAsia="Times New Roman" w:hAnsi="Cambria" w:cs="Times New Roman"/>
          <w:color w:val="000000"/>
          <w:sz w:val="24"/>
          <w:szCs w:val="24"/>
          <w:lang w:val="ro-RO"/>
        </w:rPr>
        <w:t>„Club de făurit povești”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> </w:t>
      </w:r>
    </w:p>
    <w:p w:rsidR="000855F1" w:rsidRPr="00C1477A" w:rsidRDefault="000855F1" w:rsidP="00C1477A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C1477A">
        <w:rPr>
          <w:rFonts w:ascii="Cambria" w:eastAsia="Times New Roman" w:hAnsi="Cambria" w:cs="Times New Roman"/>
          <w:b/>
          <w:sz w:val="24"/>
          <w:szCs w:val="24"/>
          <w:lang w:val="ro-RO"/>
        </w:rPr>
        <w:t>Locul III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– Biblioteca Publică s. Calarașovca, Ocnița, șef bibliotecă </w:t>
      </w:r>
      <w:r w:rsidR="0061268E">
        <w:rPr>
          <w:rFonts w:ascii="Cambria" w:eastAsia="Times New Roman" w:hAnsi="Cambria" w:cs="Times New Roman"/>
          <w:sz w:val="24"/>
          <w:szCs w:val="24"/>
          <w:lang w:val="ro-RO"/>
        </w:rPr>
        <w:t xml:space="preserve">- Nina Ghinda; </w:t>
      </w:r>
      <w:r w:rsidRPr="00C1477A">
        <w:rPr>
          <w:rFonts w:ascii="Cambria" w:eastAsia="Times New Roman" w:hAnsi="Cambria" w:cs="Times New Roman"/>
          <w:sz w:val="24"/>
          <w:szCs w:val="24"/>
          <w:lang w:val="ro-RO"/>
        </w:rPr>
        <w:t xml:space="preserve"> proiectul </w:t>
      </w:r>
      <w:r w:rsidRPr="00C1477A">
        <w:rPr>
          <w:rFonts w:ascii="Cambria" w:eastAsia="Times New Roman" w:hAnsi="Cambria" w:cs="Times New Roman"/>
          <w:color w:val="000000"/>
          <w:sz w:val="24"/>
          <w:szCs w:val="24"/>
          <w:lang w:val="ro-RO"/>
        </w:rPr>
        <w:t>„Книга с компьютером в Дом престарелых”</w:t>
      </w:r>
      <w:r w:rsidRPr="00C1477A">
        <w:rPr>
          <w:rFonts w:asciiTheme="majorHAnsi" w:hAnsiTheme="majorHAnsi"/>
          <w:color w:val="000000"/>
          <w:sz w:val="24"/>
          <w:szCs w:val="24"/>
          <w:lang w:val="ro-RO"/>
        </w:rPr>
        <w:t>.</w:t>
      </w:r>
    </w:p>
    <w:p w:rsidR="000855F1" w:rsidRPr="00C1477A" w:rsidRDefault="000855F1" w:rsidP="00C1477A">
      <w:pPr>
        <w:tabs>
          <w:tab w:val="left" w:pos="142"/>
        </w:tabs>
        <w:spacing w:after="0" w:line="240" w:lineRule="auto"/>
        <w:ind w:left="-450"/>
        <w:jc w:val="both"/>
        <w:rPr>
          <w:rFonts w:ascii="Cambria" w:eastAsia="Times New Roman" w:hAnsi="Cambria" w:cs="Times New Roman"/>
          <w:noProof/>
          <w:sz w:val="24"/>
          <w:szCs w:val="24"/>
          <w:lang w:val="ro-RO"/>
        </w:rPr>
      </w:pPr>
    </w:p>
    <w:p w:rsidR="00FC75BA" w:rsidRPr="00055764" w:rsidRDefault="00055764" w:rsidP="000557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ro-RO"/>
        </w:rPr>
      </w:pPr>
      <w:r>
        <w:rPr>
          <w:rFonts w:asciiTheme="majorHAnsi" w:hAnsiTheme="majorHAnsi"/>
          <w:b/>
          <w:sz w:val="24"/>
          <w:szCs w:val="24"/>
          <w:lang w:val="ro-RO"/>
        </w:rPr>
        <w:t>Pentru Premiul special</w:t>
      </w:r>
      <w:r w:rsidR="000C5163" w:rsidRPr="00C1477A">
        <w:rPr>
          <w:rFonts w:asciiTheme="majorHAnsi" w:hAnsiTheme="majorHAnsi"/>
          <w:b/>
          <w:sz w:val="24"/>
          <w:szCs w:val="24"/>
          <w:lang w:val="ro-RO"/>
        </w:rPr>
        <w:t xml:space="preserve"> „</w:t>
      </w:r>
      <w:r w:rsidR="000C5163" w:rsidRPr="00C1477A">
        <w:rPr>
          <w:rFonts w:asciiTheme="majorHAnsi" w:hAnsiTheme="majorHAnsi"/>
          <w:b/>
          <w:caps/>
          <w:sz w:val="24"/>
          <w:szCs w:val="24"/>
          <w:lang w:val="ro-RO"/>
        </w:rPr>
        <w:t>Cea mai bună bibliotecă organizatoare de lectură”</w:t>
      </w:r>
      <w:r>
        <w:rPr>
          <w:rFonts w:asciiTheme="majorHAnsi" w:hAnsiTheme="majorHAnsi"/>
          <w:b/>
          <w:caps/>
          <w:sz w:val="24"/>
          <w:szCs w:val="24"/>
          <w:lang w:val="ro-RO"/>
        </w:rPr>
        <w:t xml:space="preserve"> </w:t>
      </w:r>
      <w:r w:rsidRPr="00055764">
        <w:rPr>
          <w:rFonts w:asciiTheme="majorHAnsi" w:hAnsiTheme="majorHAnsi"/>
          <w:b/>
          <w:sz w:val="24"/>
          <w:szCs w:val="24"/>
          <w:lang w:val="ro-RO"/>
        </w:rPr>
        <w:t>a promova:</w:t>
      </w:r>
      <w:r>
        <w:rPr>
          <w:rFonts w:asciiTheme="majorHAnsi" w:hAnsiTheme="majorHAnsi"/>
          <w:b/>
          <w:sz w:val="24"/>
          <w:szCs w:val="24"/>
          <w:lang w:val="ro-RO"/>
        </w:rPr>
        <w:t xml:space="preserve">  </w:t>
      </w:r>
      <w:r w:rsidR="000C5163" w:rsidRPr="00055764">
        <w:rPr>
          <w:rFonts w:asciiTheme="majorHAnsi" w:hAnsiTheme="majorHAnsi"/>
          <w:sz w:val="24"/>
          <w:szCs w:val="24"/>
          <w:lang w:val="ro-RO"/>
        </w:rPr>
        <w:t xml:space="preserve">Biblioteca Publică Raională „Vasile Alecsandri”, Teleneşti, director Maria Furdui,  pentru </w:t>
      </w:r>
      <w:r w:rsidR="000C5163" w:rsidRPr="00055764">
        <w:rPr>
          <w:rFonts w:asciiTheme="majorHAnsi" w:eastAsia="Calibri" w:hAnsiTheme="majorHAnsi"/>
          <w:sz w:val="24"/>
          <w:szCs w:val="24"/>
          <w:lang w:val="ro-RO"/>
        </w:rPr>
        <w:t xml:space="preserve">activitatea de pre-lansare a FNCL la 12-13 august 2016 „Triada cunoașterii: Cartea, Lectura, Biblioteca”, la intersecția dintre trei proiecte importante: Festivalul Național al Cărții și Lecturii, Campania Națională „Să citim împreună”, și ediția a X-a a Festivalului „Pe o ramură de grai”. </w:t>
      </w:r>
    </w:p>
    <w:p w:rsidR="00055764" w:rsidRDefault="00055764" w:rsidP="00C1477A">
      <w:pPr>
        <w:spacing w:after="0" w:line="240" w:lineRule="auto"/>
        <w:jc w:val="both"/>
        <w:rPr>
          <w:rFonts w:asciiTheme="majorHAnsi" w:eastAsia="Calibri" w:hAnsiTheme="majorHAnsi"/>
          <w:b/>
          <w:i/>
          <w:sz w:val="24"/>
          <w:szCs w:val="24"/>
          <w:lang w:val="ro-RO"/>
        </w:rPr>
      </w:pPr>
    </w:p>
    <w:p w:rsidR="004227D1" w:rsidRPr="00C1477A" w:rsidRDefault="00FC75BA" w:rsidP="00C1477A">
      <w:pPr>
        <w:spacing w:after="0" w:line="240" w:lineRule="auto"/>
        <w:jc w:val="both"/>
        <w:rPr>
          <w:rFonts w:asciiTheme="majorHAnsi" w:eastAsia="Calibri" w:hAnsiTheme="majorHAnsi"/>
          <w:b/>
          <w:i/>
          <w:sz w:val="24"/>
          <w:szCs w:val="24"/>
          <w:lang w:val="ro-RO"/>
        </w:rPr>
      </w:pPr>
      <w:r w:rsidRPr="00C1477A">
        <w:rPr>
          <w:rFonts w:asciiTheme="majorHAnsi" w:eastAsia="Calibri" w:hAnsiTheme="majorHAnsi"/>
          <w:b/>
          <w:i/>
          <w:sz w:val="24"/>
          <w:szCs w:val="24"/>
          <w:lang w:val="ro-RO"/>
        </w:rPr>
        <w:t xml:space="preserve">Extras din procesul verbal al şedinţei: </w:t>
      </w:r>
    </w:p>
    <w:p w:rsidR="00055764" w:rsidRPr="00055764" w:rsidRDefault="004227D1" w:rsidP="000557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lang w:val="ro-RO"/>
        </w:rPr>
      </w:pPr>
      <w:r w:rsidRPr="00C1477A">
        <w:rPr>
          <w:rFonts w:asciiTheme="majorHAnsi" w:eastAsia="Calibri" w:hAnsiTheme="majorHAnsi"/>
          <w:sz w:val="24"/>
          <w:szCs w:val="24"/>
          <w:lang w:val="ro-RO"/>
        </w:rPr>
        <w:t>m</w:t>
      </w:r>
      <w:r w:rsidR="00FC75BA" w:rsidRPr="00C1477A">
        <w:rPr>
          <w:rFonts w:asciiTheme="majorHAnsi" w:eastAsia="Calibri" w:hAnsiTheme="majorHAnsi"/>
          <w:sz w:val="24"/>
          <w:szCs w:val="24"/>
          <w:lang w:val="ro-RO"/>
        </w:rPr>
        <w:t>embrii Juriului aduc mulţumiri bibliotecilor participante la concursuri, încurajând/stimulând  implicarea mai multor bibliot</w:t>
      </w:r>
      <w:r w:rsidRPr="00C1477A">
        <w:rPr>
          <w:rFonts w:asciiTheme="majorHAnsi" w:eastAsia="Calibri" w:hAnsiTheme="majorHAnsi"/>
          <w:sz w:val="24"/>
          <w:szCs w:val="24"/>
          <w:lang w:val="ro-RO"/>
        </w:rPr>
        <w:t>e</w:t>
      </w:r>
    </w:p>
    <w:p w:rsidR="004227D1" w:rsidRPr="00C1477A" w:rsidRDefault="00FC75BA" w:rsidP="00C147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lang w:val="ro-RO"/>
        </w:rPr>
      </w:pPr>
      <w:r w:rsidRPr="00C1477A">
        <w:rPr>
          <w:rFonts w:asciiTheme="majorHAnsi" w:eastAsia="Calibri" w:hAnsiTheme="majorHAnsi"/>
          <w:sz w:val="24"/>
          <w:szCs w:val="24"/>
          <w:lang w:val="ro-RO"/>
        </w:rPr>
        <w:t>recomandă responsabililor BNRM de a revizui prevederile Ghidului</w:t>
      </w:r>
      <w:r w:rsidR="004227D1" w:rsidRPr="00C1477A">
        <w:rPr>
          <w:rFonts w:asciiTheme="majorHAnsi" w:eastAsia="Calibri" w:hAnsiTheme="majorHAnsi"/>
          <w:sz w:val="24"/>
          <w:szCs w:val="24"/>
          <w:lang w:val="ro-RO"/>
        </w:rPr>
        <w:t xml:space="preserve"> FNCL  referitor la termenii de prezentare a dosarelor, componenţa acestora, perioada cronologică acoperită etc.</w:t>
      </w:r>
    </w:p>
    <w:p w:rsidR="00FC75BA" w:rsidRPr="00C1477A" w:rsidRDefault="004227D1" w:rsidP="00C147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lang w:val="ro-RO"/>
        </w:rPr>
      </w:pPr>
      <w:r w:rsidRPr="00C1477A">
        <w:rPr>
          <w:rFonts w:asciiTheme="majorHAnsi" w:eastAsia="Calibri" w:hAnsiTheme="majorHAnsi"/>
          <w:sz w:val="24"/>
          <w:szCs w:val="24"/>
          <w:lang w:val="ro-RO"/>
        </w:rPr>
        <w:t>bibliotecile participante vor prezenta dosarele pentru concurs, incluzând toate componentele stipulate în Ghid; doar fiind prezente toate acestea dosarele vor fi admise pentru concurs.</w:t>
      </w:r>
    </w:p>
    <w:p w:rsidR="009E018A" w:rsidRPr="00C1477A" w:rsidRDefault="000C5163" w:rsidP="00C1477A">
      <w:pPr>
        <w:pStyle w:val="ListParagraph"/>
        <w:spacing w:after="0" w:line="240" w:lineRule="auto"/>
        <w:jc w:val="center"/>
        <w:rPr>
          <w:rFonts w:asciiTheme="majorHAnsi" w:hAnsiTheme="majorHAnsi"/>
          <w:b/>
          <w:i/>
          <w:caps/>
          <w:sz w:val="24"/>
          <w:szCs w:val="24"/>
          <w:lang w:val="ro-RO"/>
        </w:rPr>
      </w:pPr>
      <w:r w:rsidRPr="00C1477A">
        <w:rPr>
          <w:rFonts w:asciiTheme="majorHAnsi" w:hAnsiTheme="majorHAnsi"/>
          <w:b/>
          <w:i/>
          <w:caps/>
          <w:sz w:val="24"/>
          <w:szCs w:val="24"/>
          <w:lang w:val="ro-RO"/>
        </w:rPr>
        <w:t xml:space="preserve">Felicitări pentru bibliotecile şi cititorii </w:t>
      </w:r>
    </w:p>
    <w:p w:rsidR="000C5163" w:rsidRPr="00C1477A" w:rsidRDefault="000C5163" w:rsidP="00C1477A">
      <w:pPr>
        <w:pStyle w:val="ListParagraph"/>
        <w:spacing w:after="0" w:line="240" w:lineRule="auto"/>
        <w:jc w:val="center"/>
        <w:rPr>
          <w:rFonts w:asciiTheme="majorHAnsi" w:hAnsiTheme="majorHAnsi"/>
          <w:b/>
          <w:i/>
          <w:caps/>
          <w:sz w:val="24"/>
          <w:szCs w:val="24"/>
          <w:lang w:val="ro-RO"/>
        </w:rPr>
      </w:pPr>
      <w:r w:rsidRPr="00C1477A">
        <w:rPr>
          <w:rFonts w:asciiTheme="majorHAnsi" w:hAnsiTheme="majorHAnsi"/>
          <w:b/>
          <w:i/>
          <w:caps/>
          <w:sz w:val="24"/>
          <w:szCs w:val="24"/>
          <w:lang w:val="ro-RO"/>
        </w:rPr>
        <w:t>desemnaţi în cadrul concursurilor!</w:t>
      </w:r>
    </w:p>
    <w:p w:rsidR="0061268E" w:rsidRDefault="000C5163" w:rsidP="0061268E">
      <w:pPr>
        <w:pStyle w:val="ListParagraph"/>
        <w:spacing w:after="0" w:line="240" w:lineRule="auto"/>
        <w:jc w:val="center"/>
        <w:rPr>
          <w:rFonts w:asciiTheme="majorHAnsi" w:hAnsiTheme="majorHAnsi"/>
          <w:sz w:val="24"/>
          <w:szCs w:val="24"/>
          <w:lang w:val="ro-RO"/>
        </w:rPr>
      </w:pPr>
      <w:r w:rsidRPr="00C1477A">
        <w:rPr>
          <w:rFonts w:asciiTheme="majorHAnsi" w:hAnsiTheme="majorHAnsi"/>
          <w:sz w:val="24"/>
          <w:szCs w:val="24"/>
          <w:lang w:val="ro-RO"/>
        </w:rPr>
        <w:t xml:space="preserve">(Câştigătorii vor fi anunţaţi pe parcurs </w:t>
      </w:r>
    </w:p>
    <w:p w:rsidR="000C5163" w:rsidRPr="00C1477A" w:rsidRDefault="000C5163" w:rsidP="0061268E">
      <w:pPr>
        <w:pStyle w:val="ListParagraph"/>
        <w:spacing w:after="0" w:line="240" w:lineRule="auto"/>
        <w:jc w:val="center"/>
        <w:rPr>
          <w:rFonts w:asciiTheme="majorHAnsi" w:hAnsiTheme="majorHAnsi"/>
          <w:sz w:val="24"/>
          <w:szCs w:val="24"/>
          <w:lang w:val="ro-RO"/>
        </w:rPr>
      </w:pPr>
      <w:r w:rsidRPr="00C1477A">
        <w:rPr>
          <w:rFonts w:asciiTheme="majorHAnsi" w:hAnsiTheme="majorHAnsi"/>
          <w:sz w:val="24"/>
          <w:szCs w:val="24"/>
          <w:lang w:val="ro-RO"/>
        </w:rPr>
        <w:t>privind prezenţa la procedura de decernare a premiilor)</w:t>
      </w:r>
    </w:p>
    <w:p w:rsidR="00990D41" w:rsidRPr="00C1477A" w:rsidRDefault="00990D41" w:rsidP="00C1477A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990D41" w:rsidRPr="00C1477A" w:rsidRDefault="00990D41" w:rsidP="00C1477A">
      <w:pPr>
        <w:pStyle w:val="ListParagraph"/>
        <w:spacing w:after="0" w:line="240" w:lineRule="auto"/>
        <w:jc w:val="right"/>
        <w:rPr>
          <w:rFonts w:asciiTheme="majorHAnsi" w:hAnsiTheme="majorHAnsi"/>
          <w:sz w:val="24"/>
          <w:szCs w:val="24"/>
          <w:lang w:val="ro-RO"/>
        </w:rPr>
      </w:pPr>
      <w:r w:rsidRPr="00C1477A">
        <w:rPr>
          <w:rFonts w:asciiTheme="majorHAnsi" w:hAnsiTheme="majorHAnsi"/>
          <w:sz w:val="24"/>
          <w:szCs w:val="24"/>
          <w:lang w:val="ro-RO"/>
        </w:rPr>
        <w:t>Elaborat: Ecaterina Dmitric, Ludmila Corghenci</w:t>
      </w:r>
    </w:p>
    <w:p w:rsidR="00990D41" w:rsidRPr="00C1477A" w:rsidRDefault="00990D41" w:rsidP="00C1477A">
      <w:pPr>
        <w:pStyle w:val="ListParagraph"/>
        <w:spacing w:after="0" w:line="240" w:lineRule="auto"/>
        <w:jc w:val="right"/>
        <w:rPr>
          <w:rFonts w:asciiTheme="majorHAnsi" w:hAnsiTheme="majorHAnsi"/>
          <w:sz w:val="24"/>
          <w:szCs w:val="24"/>
          <w:lang w:val="ro-RO"/>
        </w:rPr>
      </w:pPr>
      <w:r w:rsidRPr="00C1477A">
        <w:rPr>
          <w:rFonts w:asciiTheme="majorHAnsi" w:hAnsiTheme="majorHAnsi"/>
          <w:sz w:val="24"/>
          <w:szCs w:val="24"/>
          <w:lang w:val="ro-RO"/>
        </w:rPr>
        <w:t>9 septembrie 2016</w:t>
      </w:r>
    </w:p>
    <w:sectPr w:rsidR="00990D41" w:rsidRPr="00C1477A" w:rsidSect="00DD116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F02"/>
    <w:multiLevelType w:val="hybridMultilevel"/>
    <w:tmpl w:val="1A30EF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EF20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5A0DD3"/>
    <w:multiLevelType w:val="hybridMultilevel"/>
    <w:tmpl w:val="218E8A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310933"/>
    <w:multiLevelType w:val="hybridMultilevel"/>
    <w:tmpl w:val="16FAF9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41DA8"/>
    <w:rsid w:val="00030EBC"/>
    <w:rsid w:val="00055764"/>
    <w:rsid w:val="000855F1"/>
    <w:rsid w:val="000C5163"/>
    <w:rsid w:val="0020537C"/>
    <w:rsid w:val="003A6B6D"/>
    <w:rsid w:val="004227D1"/>
    <w:rsid w:val="005A7224"/>
    <w:rsid w:val="005F72E1"/>
    <w:rsid w:val="0061268E"/>
    <w:rsid w:val="006766D6"/>
    <w:rsid w:val="00990D41"/>
    <w:rsid w:val="00994495"/>
    <w:rsid w:val="009E018A"/>
    <w:rsid w:val="00A02B55"/>
    <w:rsid w:val="00AF2142"/>
    <w:rsid w:val="00BB6A15"/>
    <w:rsid w:val="00BF086B"/>
    <w:rsid w:val="00C07347"/>
    <w:rsid w:val="00C1477A"/>
    <w:rsid w:val="00DD1168"/>
    <w:rsid w:val="00E23281"/>
    <w:rsid w:val="00F41DA8"/>
    <w:rsid w:val="00FC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F72E1"/>
    <w:rPr>
      <w:b/>
      <w:bCs/>
    </w:rPr>
  </w:style>
  <w:style w:type="paragraph" w:styleId="NormalWeb">
    <w:name w:val="Normal (Web)"/>
    <w:basedOn w:val="Normal"/>
    <w:rsid w:val="005F72E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5F72E1"/>
  </w:style>
  <w:style w:type="paragraph" w:styleId="ListParagraph">
    <w:name w:val="List Paragraph"/>
    <w:basedOn w:val="Normal"/>
    <w:uiPriority w:val="34"/>
    <w:qFormat/>
    <w:rsid w:val="0008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BNRM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Cititor</cp:lastModifiedBy>
  <cp:revision>3</cp:revision>
  <dcterms:created xsi:type="dcterms:W3CDTF">2016-09-12T13:48:00Z</dcterms:created>
  <dcterms:modified xsi:type="dcterms:W3CDTF">2016-09-16T08:17:00Z</dcterms:modified>
</cp:coreProperties>
</file>